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C7" w:rsidRDefault="0023587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627C7" w:rsidRDefault="00235875" w:rsidP="00631DD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tabs>
          <w:tab w:val="center" w:pos="10642"/>
        </w:tabs>
        <w:spacing w:after="6"/>
        <w:jc w:val="center"/>
      </w:pPr>
      <w:r>
        <w:rPr>
          <w:rFonts w:ascii="Arial" w:eastAsia="Arial" w:hAnsi="Arial" w:cs="Arial"/>
          <w:b/>
          <w:sz w:val="28"/>
        </w:rPr>
        <w:t>Projet d’accompagnement d’un élève dont le comporte</w:t>
      </w:r>
      <w:r>
        <w:rPr>
          <w:rFonts w:ascii="Arial" w:eastAsia="Arial" w:hAnsi="Arial" w:cs="Arial"/>
          <w:b/>
          <w:sz w:val="28"/>
        </w:rPr>
        <w:t>ment met en difficulté l’école</w:t>
      </w:r>
    </w:p>
    <w:p w:rsidR="005627C7" w:rsidRDefault="005627C7" w:rsidP="00631DD8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C0C0C0"/>
        <w:spacing w:after="0"/>
        <w:jc w:val="center"/>
      </w:pPr>
    </w:p>
    <w:p w:rsidR="005627C7" w:rsidRPr="00631DD8" w:rsidRDefault="00235875">
      <w:pPr>
        <w:spacing w:after="12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627C7" w:rsidRDefault="00235875">
      <w:pPr>
        <w:tabs>
          <w:tab w:val="center" w:pos="2124"/>
          <w:tab w:val="center" w:pos="2832"/>
          <w:tab w:val="center" w:pos="3540"/>
          <w:tab w:val="center" w:pos="4248"/>
          <w:tab w:val="center" w:pos="6369"/>
          <w:tab w:val="center" w:pos="8496"/>
          <w:tab w:val="center" w:pos="9204"/>
          <w:tab w:val="center" w:pos="9912"/>
          <w:tab w:val="right" w:pos="12711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Nom de l’élève 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              classe :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date de rédaction :  </w:t>
      </w:r>
    </w:p>
    <w:tbl>
      <w:tblPr>
        <w:tblStyle w:val="TableGrid"/>
        <w:tblW w:w="15554" w:type="dxa"/>
        <w:tblInd w:w="-108" w:type="dxa"/>
        <w:tblCellMar>
          <w:top w:w="5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40"/>
        <w:gridCol w:w="11114"/>
      </w:tblGrid>
      <w:tr w:rsidR="005627C7" w:rsidRPr="00631DD8" w:rsidTr="00631DD8">
        <w:trPr>
          <w:trHeight w:val="13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spacing w:after="0" w:line="238" w:lineRule="auto"/>
              <w:ind w:left="2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Motif ayant entraîné la proposition d’adaptation d’emploi du temps : </w:t>
            </w:r>
          </w:p>
          <w:p w:rsidR="005627C7" w:rsidRPr="00631DD8" w:rsidRDefault="00235875">
            <w:pPr>
              <w:spacing w:after="0"/>
              <w:ind w:left="2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27C7" w:rsidRPr="00631DD8" w:rsidTr="00631DD8">
        <w:trPr>
          <w:trHeight w:val="27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numPr>
                <w:ilvl w:val="0"/>
                <w:numId w:val="1"/>
              </w:numPr>
              <w:spacing w:after="0"/>
              <w:ind w:left="141" w:hanging="139"/>
            </w:pPr>
            <w:proofErr w:type="gramStart"/>
            <w:r w:rsidRPr="00631DD8">
              <w:rPr>
                <w:rFonts w:ascii="Times New Roman" w:eastAsia="Times New Roman" w:hAnsi="Times New Roman" w:cs="Times New Roman"/>
                <w:b/>
              </w:rPr>
              <w:t>dans</w:t>
            </w:r>
            <w:proofErr w:type="gramEnd"/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la classe :  </w:t>
            </w:r>
          </w:p>
          <w:p w:rsidR="005627C7" w:rsidRPr="00631DD8" w:rsidRDefault="00235875">
            <w:pPr>
              <w:spacing w:after="0" w:line="238" w:lineRule="auto"/>
              <w:ind w:left="2"/>
            </w:pPr>
            <w:r w:rsidRPr="00631DD8">
              <w:rPr>
                <w:rFonts w:ascii="Times New Roman" w:eastAsia="Times New Roman" w:hAnsi="Times New Roman" w:cs="Times New Roman"/>
              </w:rPr>
              <w:t>(</w:t>
            </w:r>
            <w:proofErr w:type="gramStart"/>
            <w:r w:rsidRPr="00631DD8">
              <w:rPr>
                <w:rFonts w:ascii="Times New Roman" w:eastAsia="Times New Roman" w:hAnsi="Times New Roman" w:cs="Times New Roman"/>
                <w:i/>
              </w:rPr>
              <w:t>projet</w:t>
            </w:r>
            <w:proofErr w:type="gramEnd"/>
            <w:r w:rsidRPr="00631DD8">
              <w:rPr>
                <w:rFonts w:ascii="Times New Roman" w:eastAsia="Times New Roman" w:hAnsi="Times New Roman" w:cs="Times New Roman"/>
                <w:i/>
              </w:rPr>
              <w:t xml:space="preserve"> d’accueil, PPRE, intervention du RASED dont le psychologue scolaire, d’un conseiller pédagogique, du médecin de l’Education Nationale, d’une infirmière de l’Education Nationale)</w:t>
            </w:r>
            <w:r w:rsidRPr="00631DD8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627C7" w:rsidRPr="00631DD8" w:rsidRDefault="00235875">
            <w:pPr>
              <w:spacing w:after="0"/>
              <w:ind w:left="2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numPr>
                <w:ilvl w:val="0"/>
                <w:numId w:val="1"/>
              </w:numPr>
              <w:spacing w:after="0"/>
              <w:ind w:left="141" w:hanging="139"/>
            </w:pPr>
            <w:proofErr w:type="gramStart"/>
            <w:r w:rsidRPr="00631DD8">
              <w:rPr>
                <w:rFonts w:ascii="Times New Roman" w:eastAsia="Times New Roman" w:hAnsi="Times New Roman" w:cs="Times New Roman"/>
                <w:b/>
              </w:rPr>
              <w:t>dans</w:t>
            </w:r>
            <w:proofErr w:type="gramEnd"/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l’école : </w:t>
            </w:r>
          </w:p>
          <w:p w:rsidR="005627C7" w:rsidRPr="00631DD8" w:rsidRDefault="00235875">
            <w:pPr>
              <w:spacing w:after="0"/>
              <w:ind w:left="2"/>
            </w:pPr>
            <w:r w:rsidRPr="00631DD8">
              <w:rPr>
                <w:rFonts w:ascii="Times New Roman" w:eastAsia="Times New Roman" w:hAnsi="Times New Roman" w:cs="Times New Roman"/>
                <w:i/>
              </w:rPr>
              <w:t xml:space="preserve">(Démarche de recherche de réponses en équipe) </w:t>
            </w:r>
          </w:p>
        </w:tc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>Mesu</w:t>
            </w: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res pédagogiques spécifiques mises en œuvre par l’équipe :  </w:t>
            </w:r>
          </w:p>
          <w:p w:rsidR="005627C7" w:rsidRPr="00631DD8" w:rsidRDefault="00235875">
            <w:pPr>
              <w:spacing w:after="5" w:line="238" w:lineRule="auto"/>
            </w:pPr>
            <w:bookmarkStart w:id="0" w:name="_GoBack"/>
            <w:bookmarkEnd w:id="0"/>
            <w:r w:rsidRPr="00631DD8">
              <w:rPr>
                <w:rFonts w:ascii="Times New Roman" w:eastAsia="Times New Roman" w:hAnsi="Times New Roman" w:cs="Times New Roman"/>
                <w:i/>
              </w:rPr>
              <w:t>Organisation</w:t>
            </w:r>
            <w:r w:rsidRPr="00631DD8">
              <w:rPr>
                <w:rFonts w:ascii="Times New Roman" w:eastAsia="Times New Roman" w:hAnsi="Times New Roman" w:cs="Times New Roman"/>
                <w:i/>
              </w:rPr>
              <w:t xml:space="preserve"> de l’espace, du temps, ajustement de la relation pédagogique, protocole de gestion de crise 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27C7" w:rsidRPr="00631DD8" w:rsidTr="00631DD8">
        <w:trPr>
          <w:trHeight w:val="2494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spacing w:after="32" w:line="238" w:lineRule="auto"/>
              <w:ind w:left="2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>Transmission</w:t>
            </w:r>
            <w:r w:rsidRPr="00631DD8">
              <w:rPr>
                <w:rFonts w:ascii="Times New Roman" w:eastAsia="Times New Roman" w:hAnsi="Times New Roman" w:cs="Times New Roman"/>
              </w:rPr>
              <w:t xml:space="preserve"> des travaux, des </w:t>
            </w:r>
            <w:proofErr w:type="gramStart"/>
            <w:r w:rsidRPr="00631DD8">
              <w:rPr>
                <w:rFonts w:ascii="Times New Roman" w:eastAsia="Times New Roman" w:hAnsi="Times New Roman" w:cs="Times New Roman"/>
              </w:rPr>
              <w:t>cours  et</w:t>
            </w:r>
            <w:proofErr w:type="gramEnd"/>
            <w:r w:rsidRPr="00631DD8">
              <w:rPr>
                <w:rFonts w:ascii="Times New Roman" w:eastAsia="Times New Roman" w:hAnsi="Times New Roman" w:cs="Times New Roman"/>
              </w:rPr>
              <w:t xml:space="preserve"> exercices  </w:t>
            </w:r>
          </w:p>
          <w:p w:rsidR="005627C7" w:rsidRPr="00631DD8" w:rsidRDefault="00235875">
            <w:pPr>
              <w:spacing w:after="0" w:line="244" w:lineRule="auto"/>
              <w:ind w:left="2" w:right="18"/>
            </w:pPr>
            <w:proofErr w:type="gramStart"/>
            <w:r w:rsidRPr="00631DD8">
              <w:rPr>
                <w:rFonts w:ascii="Times New Roman" w:eastAsia="Times New Roman" w:hAnsi="Times New Roman" w:cs="Times New Roman"/>
              </w:rPr>
              <w:t>sous</w:t>
            </w:r>
            <w:proofErr w:type="gramEnd"/>
            <w:r w:rsidRPr="00631DD8">
              <w:rPr>
                <w:rFonts w:ascii="Times New Roman" w:eastAsia="Times New Roman" w:hAnsi="Times New Roman" w:cs="Times New Roman"/>
              </w:rPr>
              <w:t xml:space="preserve"> forme numérique     </w:t>
            </w:r>
            <w:r w:rsidRPr="00631DD8">
              <w:rPr>
                <w:rFonts w:ascii="Times New Roman" w:eastAsia="Times New Roman" w:hAnsi="Times New Roman" w:cs="Times New Roman"/>
              </w:rPr>
              <w:tab/>
              <w:t xml:space="preserve">    papier  </w:t>
            </w:r>
            <w:r w:rsidRPr="00631DD8">
              <w:rPr>
                <w:rFonts w:ascii="Times New Roman" w:eastAsia="Times New Roman" w:hAnsi="Times New Roman" w:cs="Times New Roman"/>
              </w:rPr>
              <w:tab/>
              <w:t xml:space="preserve"> par quel moyen ? </w:t>
            </w:r>
          </w:p>
          <w:p w:rsidR="005627C7" w:rsidRPr="00631DD8" w:rsidRDefault="00235875">
            <w:pPr>
              <w:spacing w:after="0"/>
              <w:ind w:left="2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Fréquence  </w:t>
            </w:r>
          </w:p>
          <w:p w:rsidR="005627C7" w:rsidRPr="00631DD8" w:rsidRDefault="00235875">
            <w:pPr>
              <w:spacing w:after="0"/>
              <w:ind w:left="2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627C7" w:rsidRPr="00631DD8" w:rsidRDefault="00235875">
            <w:pPr>
              <w:spacing w:after="0"/>
              <w:ind w:left="2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Autres mesures - </w:t>
            </w:r>
            <w:r w:rsidRPr="00631DD8">
              <w:rPr>
                <w:rFonts w:ascii="Times New Roman" w:eastAsia="Times New Roman" w:hAnsi="Times New Roman" w:cs="Times New Roman"/>
              </w:rPr>
              <w:t xml:space="preserve">dont mobilisation de quelques heures </w:t>
            </w:r>
            <w:r w:rsidR="00631DD8" w:rsidRPr="00631DD8">
              <w:rPr>
                <w:rFonts w:ascii="Times New Roman" w:eastAsia="Times New Roman" w:hAnsi="Times New Roman" w:cs="Times New Roman"/>
              </w:rPr>
              <w:t>d’accompagnement scolaire</w:t>
            </w:r>
            <w:r w:rsidRPr="00631DD8">
              <w:rPr>
                <w:rFonts w:ascii="Times New Roman" w:eastAsia="Times New Roman" w:hAnsi="Times New Roman" w:cs="Times New Roman"/>
              </w:rPr>
              <w:t xml:space="preserve"> via le SAPAD-EMA</w:t>
            </w: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Accompagnements prévus pour assurer la continuité de l’obligation scolaire :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27C7" w:rsidRPr="00631DD8" w:rsidTr="00631DD8">
        <w:trPr>
          <w:trHeight w:val="166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spacing w:after="0" w:line="238" w:lineRule="auto"/>
              <w:ind w:left="2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Date prévisionnelle de la prochaine réunion de l’équipe éducative : </w:t>
            </w:r>
          </w:p>
          <w:p w:rsidR="005627C7" w:rsidRPr="00631DD8" w:rsidRDefault="00235875">
            <w:pPr>
              <w:spacing w:after="0"/>
              <w:ind w:left="2"/>
            </w:pPr>
            <w:r w:rsidRPr="00631DD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Durée et évolutions envisagées pour organiser le retour à plein temps :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Partenaires institutionnels et extra-institutionnels associés :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5627C7" w:rsidRPr="00631DD8" w:rsidRDefault="00235875">
            <w:pPr>
              <w:spacing w:after="0"/>
            </w:pPr>
            <w:r w:rsidRPr="00631D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5627C7" w:rsidRPr="00631DD8" w:rsidRDefault="00235875" w:rsidP="00631DD8">
      <w:pPr>
        <w:spacing w:after="162"/>
        <w:jc w:val="center"/>
        <w:rPr>
          <w:sz w:val="20"/>
          <w:szCs w:val="20"/>
        </w:rPr>
      </w:pPr>
      <w:r w:rsidRPr="00631DD8">
        <w:rPr>
          <w:rFonts w:ascii="Times New Roman" w:eastAsia="Times New Roman" w:hAnsi="Times New Roman" w:cs="Times New Roman"/>
          <w:i/>
          <w:sz w:val="20"/>
          <w:szCs w:val="20"/>
        </w:rPr>
        <w:t xml:space="preserve">Direction Académique des Services de l’Education nationale du Nord -1, rue Claude Bernard 59000 </w:t>
      </w:r>
      <w:proofErr w:type="gramStart"/>
      <w:r w:rsidRPr="00631DD8">
        <w:rPr>
          <w:rFonts w:ascii="Times New Roman" w:eastAsia="Times New Roman" w:hAnsi="Times New Roman" w:cs="Times New Roman"/>
          <w:i/>
          <w:sz w:val="20"/>
          <w:szCs w:val="20"/>
        </w:rPr>
        <w:t>Lille  –</w:t>
      </w:r>
      <w:proofErr w:type="gramEnd"/>
      <w:r w:rsidRPr="00631DD8">
        <w:rPr>
          <w:rFonts w:ascii="Times New Roman" w:eastAsia="Times New Roman" w:hAnsi="Times New Roman" w:cs="Times New Roman"/>
          <w:i/>
          <w:sz w:val="20"/>
          <w:szCs w:val="20"/>
        </w:rPr>
        <w:t xml:space="preserve"> Septembre 2016</w:t>
      </w:r>
    </w:p>
    <w:sectPr w:rsidR="005627C7" w:rsidRPr="00631DD8" w:rsidSect="00631DD8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92E"/>
    <w:multiLevelType w:val="hybridMultilevel"/>
    <w:tmpl w:val="B7D4E0FC"/>
    <w:lvl w:ilvl="0" w:tplc="E452C54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86D0">
      <w:start w:val="1"/>
      <w:numFmt w:val="bullet"/>
      <w:lvlText w:val="o"/>
      <w:lvlJc w:val="left"/>
      <w:pPr>
        <w:ind w:left="1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A990A">
      <w:start w:val="1"/>
      <w:numFmt w:val="bullet"/>
      <w:lvlText w:val="▪"/>
      <w:lvlJc w:val="left"/>
      <w:pPr>
        <w:ind w:left="1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2130A">
      <w:start w:val="1"/>
      <w:numFmt w:val="bullet"/>
      <w:lvlText w:val="•"/>
      <w:lvlJc w:val="left"/>
      <w:pPr>
        <w:ind w:left="2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0ECA6">
      <w:start w:val="1"/>
      <w:numFmt w:val="bullet"/>
      <w:lvlText w:val="o"/>
      <w:lvlJc w:val="left"/>
      <w:pPr>
        <w:ind w:left="3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3E8A12">
      <w:start w:val="1"/>
      <w:numFmt w:val="bullet"/>
      <w:lvlText w:val="▪"/>
      <w:lvlJc w:val="left"/>
      <w:pPr>
        <w:ind w:left="4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836BE">
      <w:start w:val="1"/>
      <w:numFmt w:val="bullet"/>
      <w:lvlText w:val="•"/>
      <w:lvlJc w:val="left"/>
      <w:pPr>
        <w:ind w:left="4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F16E">
      <w:start w:val="1"/>
      <w:numFmt w:val="bullet"/>
      <w:lvlText w:val="o"/>
      <w:lvlJc w:val="left"/>
      <w:pPr>
        <w:ind w:left="5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C63D2">
      <w:start w:val="1"/>
      <w:numFmt w:val="bullet"/>
      <w:lvlText w:val="▪"/>
      <w:lvlJc w:val="left"/>
      <w:pPr>
        <w:ind w:left="6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C7"/>
    <w:rsid w:val="00235875"/>
    <w:rsid w:val="005627C7"/>
    <w:rsid w:val="0063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8834"/>
  <w15:docId w15:val="{687232D3-6EBC-49C2-8160-5716869A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 école en difficulté septembre 2016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école en difficulté septembre 2016</dc:title>
  <dc:subject/>
  <dc:creator>jcailluyer</dc:creator>
  <cp:keywords/>
  <cp:lastModifiedBy>Enseignant Référent LINSELLES</cp:lastModifiedBy>
  <cp:revision>3</cp:revision>
  <dcterms:created xsi:type="dcterms:W3CDTF">2016-11-06T17:58:00Z</dcterms:created>
  <dcterms:modified xsi:type="dcterms:W3CDTF">2016-11-06T17:58:00Z</dcterms:modified>
</cp:coreProperties>
</file>